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713E4" w14:textId="77777777" w:rsidR="00000000" w:rsidRPr="009974AC" w:rsidRDefault="00C215ED" w:rsidP="009974AC">
      <w:pPr>
        <w:jc w:val="center"/>
        <w:rPr>
          <w:rFonts w:ascii="Times New Roman" w:hAnsi="Times New Roman" w:cs="Times New Roman"/>
          <w:b/>
        </w:rPr>
      </w:pPr>
      <w:r w:rsidRPr="009974AC">
        <w:rPr>
          <w:rFonts w:ascii="Times New Roman" w:hAnsi="Times New Roman" w:cs="Times New Roman"/>
          <w:b/>
        </w:rPr>
        <w:t>Notice 1543(b)</w:t>
      </w:r>
    </w:p>
    <w:p w14:paraId="2932E3A7" w14:textId="77777777" w:rsidR="00C215ED" w:rsidRPr="009974AC" w:rsidRDefault="00C215ED" w:rsidP="00E40DE7">
      <w:pPr>
        <w:spacing w:after="0" w:line="240" w:lineRule="auto"/>
        <w:rPr>
          <w:rFonts w:ascii="Times New Roman" w:hAnsi="Times New Roman" w:cs="Times New Roman"/>
        </w:rPr>
      </w:pPr>
      <w:r w:rsidRPr="009974AC">
        <w:rPr>
          <w:rFonts w:ascii="Times New Roman" w:hAnsi="Times New Roman" w:cs="Times New Roman"/>
        </w:rPr>
        <w:t xml:space="preserve">You are hereby notified that, either as a result of your conviction for DUI, or as a condition of acceptance of ARD, Section 1543(b) of the Pennsylvania Consolidated Statutes, Title 75, Vehicles (Vehicle Code) now applies to you. </w:t>
      </w:r>
    </w:p>
    <w:p w14:paraId="20543EA2" w14:textId="77777777" w:rsidR="00E40DE7" w:rsidRPr="009974AC" w:rsidRDefault="00E40DE7" w:rsidP="00E40DE7">
      <w:pPr>
        <w:spacing w:after="0" w:line="240" w:lineRule="auto"/>
        <w:rPr>
          <w:rFonts w:ascii="Times New Roman" w:hAnsi="Times New Roman" w:cs="Times New Roman"/>
        </w:rPr>
      </w:pPr>
    </w:p>
    <w:p w14:paraId="5AF392D5" w14:textId="77777777" w:rsidR="00E40DE7" w:rsidRPr="009974AC" w:rsidRDefault="00C215ED" w:rsidP="00E40DE7">
      <w:pPr>
        <w:spacing w:after="0" w:line="240" w:lineRule="auto"/>
        <w:rPr>
          <w:rFonts w:ascii="Times New Roman" w:hAnsi="Times New Roman" w:cs="Times New Roman"/>
        </w:rPr>
      </w:pPr>
      <w:r w:rsidRPr="009974AC">
        <w:rPr>
          <w:rFonts w:ascii="Times New Roman" w:hAnsi="Times New Roman" w:cs="Times New Roman"/>
        </w:rPr>
        <w:t xml:space="preserve">Section 1543(b) provides that any person who drives a motor vehicle on any highway or traffic way of this commonwealth at a time when their operating privilege has been suspended or revoked either – </w:t>
      </w:r>
    </w:p>
    <w:p w14:paraId="4D54E83E" w14:textId="77777777" w:rsidR="00C215ED" w:rsidRPr="009974AC" w:rsidRDefault="00E40DE7" w:rsidP="00E40DE7">
      <w:pPr>
        <w:pStyle w:val="ListParagraph"/>
        <w:numPr>
          <w:ilvl w:val="0"/>
          <w:numId w:val="2"/>
        </w:numPr>
        <w:spacing w:after="0" w:line="240" w:lineRule="auto"/>
        <w:rPr>
          <w:rFonts w:ascii="Times New Roman" w:hAnsi="Times New Roman" w:cs="Times New Roman"/>
        </w:rPr>
      </w:pPr>
      <w:r w:rsidRPr="009974AC">
        <w:rPr>
          <w:rFonts w:ascii="Times New Roman" w:hAnsi="Times New Roman" w:cs="Times New Roman"/>
        </w:rPr>
        <w:t>a</w:t>
      </w:r>
      <w:r w:rsidR="00C215ED" w:rsidRPr="009974AC">
        <w:rPr>
          <w:rFonts w:ascii="Times New Roman" w:hAnsi="Times New Roman" w:cs="Times New Roman"/>
        </w:rPr>
        <w:t>s a condition of acceptance of Accelerated Rehabilitative Disposition</w:t>
      </w:r>
    </w:p>
    <w:p w14:paraId="4D5E7DD2" w14:textId="77777777" w:rsidR="00C215ED" w:rsidRPr="009974AC" w:rsidRDefault="00E40DE7" w:rsidP="00E40DE7">
      <w:pPr>
        <w:pStyle w:val="ListParagraph"/>
        <w:numPr>
          <w:ilvl w:val="0"/>
          <w:numId w:val="2"/>
        </w:numPr>
        <w:spacing w:after="0" w:line="240" w:lineRule="auto"/>
        <w:rPr>
          <w:rFonts w:ascii="Times New Roman" w:hAnsi="Times New Roman" w:cs="Times New Roman"/>
        </w:rPr>
      </w:pPr>
      <w:r w:rsidRPr="009974AC">
        <w:rPr>
          <w:rFonts w:ascii="Times New Roman" w:hAnsi="Times New Roman" w:cs="Times New Roman"/>
        </w:rPr>
        <w:t>f</w:t>
      </w:r>
      <w:r w:rsidR="00C215ED" w:rsidRPr="009974AC">
        <w:rPr>
          <w:rFonts w:ascii="Times New Roman" w:hAnsi="Times New Roman" w:cs="Times New Roman"/>
        </w:rPr>
        <w:t xml:space="preserve">or a violation of Section 3802 or the former section 3731 (relating </w:t>
      </w:r>
      <w:r w:rsidRPr="009974AC">
        <w:rPr>
          <w:rFonts w:ascii="Times New Roman" w:hAnsi="Times New Roman" w:cs="Times New Roman"/>
        </w:rPr>
        <w:t xml:space="preserve">to driving under the influence </w:t>
      </w:r>
      <w:r w:rsidR="00C215ED" w:rsidRPr="009974AC">
        <w:rPr>
          <w:rFonts w:ascii="Times New Roman" w:hAnsi="Times New Roman" w:cs="Times New Roman"/>
        </w:rPr>
        <w:t xml:space="preserve">of alcohol or controlled substance), </w:t>
      </w:r>
    </w:p>
    <w:p w14:paraId="3D0DBF53" w14:textId="77777777" w:rsidR="00C215ED" w:rsidRPr="009974AC" w:rsidRDefault="00E40DE7" w:rsidP="00E40DE7">
      <w:pPr>
        <w:pStyle w:val="ListParagraph"/>
        <w:numPr>
          <w:ilvl w:val="0"/>
          <w:numId w:val="2"/>
        </w:numPr>
        <w:spacing w:after="0" w:line="240" w:lineRule="auto"/>
        <w:rPr>
          <w:rFonts w:ascii="Times New Roman" w:hAnsi="Times New Roman" w:cs="Times New Roman"/>
        </w:rPr>
      </w:pPr>
      <w:r w:rsidRPr="009974AC">
        <w:rPr>
          <w:rFonts w:ascii="Times New Roman" w:hAnsi="Times New Roman" w:cs="Times New Roman"/>
        </w:rPr>
        <w:t>b</w:t>
      </w:r>
      <w:r w:rsidR="00C215ED" w:rsidRPr="009974AC">
        <w:rPr>
          <w:rFonts w:ascii="Times New Roman" w:hAnsi="Times New Roman" w:cs="Times New Roman"/>
        </w:rPr>
        <w:t xml:space="preserve">ecause of a violation of section 1547(b)(1) (relating to suspension for refusal) or </w:t>
      </w:r>
    </w:p>
    <w:p w14:paraId="5371AB6B" w14:textId="77777777" w:rsidR="00C215ED" w:rsidRPr="009974AC" w:rsidRDefault="00E40DE7" w:rsidP="00E40DE7">
      <w:pPr>
        <w:pStyle w:val="ListParagraph"/>
        <w:numPr>
          <w:ilvl w:val="0"/>
          <w:numId w:val="2"/>
        </w:numPr>
        <w:spacing w:after="0" w:line="240" w:lineRule="auto"/>
        <w:rPr>
          <w:rFonts w:ascii="Times New Roman" w:hAnsi="Times New Roman" w:cs="Times New Roman"/>
        </w:rPr>
      </w:pPr>
      <w:r w:rsidRPr="009974AC">
        <w:rPr>
          <w:rFonts w:ascii="Times New Roman" w:hAnsi="Times New Roman" w:cs="Times New Roman"/>
        </w:rPr>
        <w:t>s</w:t>
      </w:r>
      <w:r w:rsidR="00C215ED" w:rsidRPr="009974AC">
        <w:rPr>
          <w:rFonts w:ascii="Times New Roman" w:hAnsi="Times New Roman" w:cs="Times New Roman"/>
        </w:rPr>
        <w:t>uspended under section 1581 (relating to Driver’s License Compact</w:t>
      </w:r>
      <w:r w:rsidRPr="009974AC">
        <w:rPr>
          <w:rFonts w:ascii="Times New Roman" w:hAnsi="Times New Roman" w:cs="Times New Roman"/>
        </w:rPr>
        <w:t xml:space="preserve">) for an offense substantially </w:t>
      </w:r>
      <w:r w:rsidR="00C215ED" w:rsidRPr="009974AC">
        <w:rPr>
          <w:rFonts w:ascii="Times New Roman" w:hAnsi="Times New Roman" w:cs="Times New Roman"/>
        </w:rPr>
        <w:t xml:space="preserve">similar to a violation of section 3802 or former section 3731 – </w:t>
      </w:r>
    </w:p>
    <w:p w14:paraId="4ACA00A9" w14:textId="77777777" w:rsidR="00C215ED" w:rsidRPr="009974AC" w:rsidRDefault="00C215ED" w:rsidP="00E40DE7">
      <w:pPr>
        <w:spacing w:after="0" w:line="240" w:lineRule="auto"/>
        <w:rPr>
          <w:rFonts w:ascii="Times New Roman" w:hAnsi="Times New Roman" w:cs="Times New Roman"/>
        </w:rPr>
      </w:pPr>
    </w:p>
    <w:p w14:paraId="4288369A" w14:textId="77777777" w:rsidR="00C215ED" w:rsidRPr="009974AC" w:rsidRDefault="00E40DE7" w:rsidP="00E40DE7">
      <w:pPr>
        <w:pStyle w:val="ListParagraph"/>
        <w:numPr>
          <w:ilvl w:val="0"/>
          <w:numId w:val="2"/>
        </w:numPr>
        <w:spacing w:after="0" w:line="240" w:lineRule="auto"/>
        <w:rPr>
          <w:rFonts w:ascii="Times New Roman" w:hAnsi="Times New Roman" w:cs="Times New Roman"/>
        </w:rPr>
      </w:pPr>
      <w:r w:rsidRPr="009974AC">
        <w:rPr>
          <w:rFonts w:ascii="Times New Roman" w:hAnsi="Times New Roman" w:cs="Times New Roman"/>
        </w:rPr>
        <w:t>s</w:t>
      </w:r>
      <w:r w:rsidR="00C215ED" w:rsidRPr="009974AC">
        <w:rPr>
          <w:rFonts w:ascii="Times New Roman" w:hAnsi="Times New Roman" w:cs="Times New Roman"/>
        </w:rPr>
        <w:t xml:space="preserve">hall upon, a first conviction, be guilty of a summary offense, and shall be sentenced to pay a fine of $500 and be imprisoned for a period of not less than 60 days nor more than 90 days. </w:t>
      </w:r>
    </w:p>
    <w:p w14:paraId="7EA3784D" w14:textId="77777777" w:rsidR="00C215ED" w:rsidRPr="009974AC" w:rsidRDefault="00E40DE7" w:rsidP="00E40DE7">
      <w:pPr>
        <w:pStyle w:val="ListParagraph"/>
        <w:numPr>
          <w:ilvl w:val="0"/>
          <w:numId w:val="2"/>
        </w:numPr>
        <w:spacing w:after="0" w:line="240" w:lineRule="auto"/>
        <w:rPr>
          <w:rFonts w:ascii="Times New Roman" w:hAnsi="Times New Roman" w:cs="Times New Roman"/>
        </w:rPr>
      </w:pPr>
      <w:r w:rsidRPr="009974AC">
        <w:rPr>
          <w:rFonts w:ascii="Times New Roman" w:hAnsi="Times New Roman" w:cs="Times New Roman"/>
        </w:rPr>
        <w:t>a</w:t>
      </w:r>
      <w:r w:rsidR="00C215ED" w:rsidRPr="009974AC">
        <w:rPr>
          <w:rFonts w:ascii="Times New Roman" w:hAnsi="Times New Roman" w:cs="Times New Roman"/>
        </w:rPr>
        <w:t xml:space="preserve"> second conviction, be guilty of a summary offense, and shall pay a fine of $1,000 and be imprisoned for a period of not less than 90 days. </w:t>
      </w:r>
    </w:p>
    <w:p w14:paraId="604B1151" w14:textId="77777777" w:rsidR="00C215ED" w:rsidRPr="009974AC" w:rsidRDefault="00E40DE7" w:rsidP="00E40DE7">
      <w:pPr>
        <w:pStyle w:val="ListParagraph"/>
        <w:numPr>
          <w:ilvl w:val="0"/>
          <w:numId w:val="2"/>
        </w:numPr>
        <w:spacing w:after="0" w:line="240" w:lineRule="auto"/>
        <w:rPr>
          <w:rFonts w:ascii="Times New Roman" w:hAnsi="Times New Roman" w:cs="Times New Roman"/>
        </w:rPr>
      </w:pPr>
      <w:r w:rsidRPr="009974AC">
        <w:rPr>
          <w:rFonts w:ascii="Times New Roman" w:hAnsi="Times New Roman" w:cs="Times New Roman"/>
        </w:rPr>
        <w:t>a</w:t>
      </w:r>
      <w:r w:rsidR="00C215ED" w:rsidRPr="009974AC">
        <w:rPr>
          <w:rFonts w:ascii="Times New Roman" w:hAnsi="Times New Roman" w:cs="Times New Roman"/>
        </w:rPr>
        <w:t xml:space="preserve"> third or subsequent conviction, be guilty of a misdemeanor of the third degree, and shall pay a fine of $2,500 and be imprisoned for a period of not less than 6 months. </w:t>
      </w:r>
    </w:p>
    <w:p w14:paraId="3AE42745" w14:textId="77777777" w:rsidR="00E40DE7" w:rsidRPr="009974AC" w:rsidRDefault="00E40DE7" w:rsidP="00E40DE7">
      <w:pPr>
        <w:spacing w:after="0" w:line="240" w:lineRule="auto"/>
        <w:rPr>
          <w:rFonts w:ascii="Times New Roman" w:hAnsi="Times New Roman" w:cs="Times New Roman"/>
        </w:rPr>
      </w:pPr>
    </w:p>
    <w:p w14:paraId="5DC3498C" w14:textId="77777777" w:rsidR="00E40DE7" w:rsidRPr="009974AC" w:rsidRDefault="00E40DE7" w:rsidP="00E40DE7">
      <w:pPr>
        <w:spacing w:after="0" w:line="240" w:lineRule="auto"/>
        <w:rPr>
          <w:rFonts w:ascii="Times New Roman" w:hAnsi="Times New Roman" w:cs="Times New Roman"/>
        </w:rPr>
      </w:pPr>
      <w:r w:rsidRPr="009974AC">
        <w:rPr>
          <w:rFonts w:ascii="Times New Roman" w:hAnsi="Times New Roman" w:cs="Times New Roman"/>
        </w:rPr>
        <w:t>In addition to the penalty above, any person who drives a motor vehicle on any highway or traffic way if the Commonwealth when their operating privilege is suspended or revoke for any of the reasons noted above, AND whose blood alcohol by weight is equal to or greater than 0.02% at the time of testing OR whose blood has any amount of a Schedule I or nonprescribed Schedule II or III controlled substance or its metabolite at the time of testing—</w:t>
      </w:r>
    </w:p>
    <w:p w14:paraId="27E964A4" w14:textId="77777777" w:rsidR="00E40DE7" w:rsidRPr="009974AC" w:rsidRDefault="00E40DE7" w:rsidP="00E40DE7">
      <w:pPr>
        <w:pStyle w:val="ListParagraph"/>
        <w:numPr>
          <w:ilvl w:val="0"/>
          <w:numId w:val="3"/>
        </w:numPr>
        <w:spacing w:after="0" w:line="240" w:lineRule="auto"/>
        <w:rPr>
          <w:rFonts w:ascii="Times New Roman" w:hAnsi="Times New Roman" w:cs="Times New Roman"/>
        </w:rPr>
      </w:pPr>
      <w:r w:rsidRPr="009974AC">
        <w:rPr>
          <w:rFonts w:ascii="Times New Roman" w:hAnsi="Times New Roman" w:cs="Times New Roman"/>
        </w:rPr>
        <w:t>for the first conviction shall be guilty of a summary offense and shall be sentenced to pay a fine of $1,000 and be imprisoned for a period of not less than 90 days.</w:t>
      </w:r>
    </w:p>
    <w:p w14:paraId="3FC6A6D1" w14:textId="77777777" w:rsidR="00E40DE7" w:rsidRPr="009974AC" w:rsidRDefault="00E40DE7" w:rsidP="00E40DE7">
      <w:pPr>
        <w:pStyle w:val="ListParagraph"/>
        <w:numPr>
          <w:ilvl w:val="0"/>
          <w:numId w:val="3"/>
        </w:numPr>
        <w:spacing w:after="0" w:line="240" w:lineRule="auto"/>
        <w:rPr>
          <w:rFonts w:ascii="Times New Roman" w:hAnsi="Times New Roman" w:cs="Times New Roman"/>
        </w:rPr>
      </w:pPr>
      <w:r w:rsidRPr="009974AC">
        <w:rPr>
          <w:rFonts w:ascii="Times New Roman" w:hAnsi="Times New Roman" w:cs="Times New Roman"/>
        </w:rPr>
        <w:t>for a second conviction shall be guilty of a misdemeanor of the third degree and shall be sentenced to pay a fine of $2,5000 and be imprisoned for a period not less than six months.</w:t>
      </w:r>
    </w:p>
    <w:p w14:paraId="42FA8574" w14:textId="77777777" w:rsidR="00E40DE7" w:rsidRPr="009974AC" w:rsidRDefault="00E40DE7" w:rsidP="00E40DE7">
      <w:pPr>
        <w:pStyle w:val="ListParagraph"/>
        <w:numPr>
          <w:ilvl w:val="0"/>
          <w:numId w:val="3"/>
        </w:numPr>
        <w:spacing w:after="0" w:line="240" w:lineRule="auto"/>
        <w:rPr>
          <w:rFonts w:ascii="Times New Roman" w:hAnsi="Times New Roman" w:cs="Times New Roman"/>
        </w:rPr>
      </w:pPr>
      <w:r w:rsidRPr="009974AC">
        <w:rPr>
          <w:rFonts w:ascii="Times New Roman" w:hAnsi="Times New Roman" w:cs="Times New Roman"/>
        </w:rPr>
        <w:t>for a third or subsequent conviction shall be guilty of a misdemeanor of the first degree and shall be sentenced to pay a fine of $5,000 and be imprisoned for a period of not less than two years.</w:t>
      </w:r>
    </w:p>
    <w:p w14:paraId="1FDE91B4" w14:textId="77777777" w:rsidR="00E40DE7" w:rsidRPr="009974AC" w:rsidRDefault="00E40DE7" w:rsidP="00E40DE7">
      <w:pPr>
        <w:spacing w:after="0" w:line="240" w:lineRule="auto"/>
        <w:rPr>
          <w:rFonts w:ascii="Times New Roman" w:hAnsi="Times New Roman" w:cs="Times New Roman"/>
        </w:rPr>
      </w:pPr>
    </w:p>
    <w:p w14:paraId="388862B5" w14:textId="77777777" w:rsidR="00E40DE7" w:rsidRPr="009974AC" w:rsidRDefault="00E40DE7" w:rsidP="00E40DE7">
      <w:pPr>
        <w:spacing w:after="0" w:line="240" w:lineRule="auto"/>
        <w:rPr>
          <w:rFonts w:ascii="Times New Roman" w:hAnsi="Times New Roman" w:cs="Times New Roman"/>
        </w:rPr>
      </w:pPr>
      <w:r w:rsidRPr="009974AC">
        <w:rPr>
          <w:rFonts w:ascii="Times New Roman" w:hAnsi="Times New Roman" w:cs="Times New Roman"/>
        </w:rPr>
        <w:t xml:space="preserve">These provisions shall apply whether the person is currently serving a suspension, whether the effective date of suspension or revocation has been deferred, or otherwise until the person has had his/her operating privilege restored. They shall also apply to a revocation under the habitual offender’s provisions of section 1542 if any of the enumerated offenses was for a violation of section 3802 or former section 3731 or a substantially similar out of state offense under section 1581. </w:t>
      </w:r>
    </w:p>
    <w:p w14:paraId="633F9C0F" w14:textId="77777777" w:rsidR="00E40DE7" w:rsidRPr="009974AC" w:rsidRDefault="00E40DE7" w:rsidP="00E40DE7">
      <w:pPr>
        <w:spacing w:after="0" w:line="240" w:lineRule="auto"/>
        <w:rPr>
          <w:rFonts w:ascii="Times New Roman" w:hAnsi="Times New Roman" w:cs="Times New Roman"/>
        </w:rPr>
      </w:pPr>
    </w:p>
    <w:p w14:paraId="1A52D148" w14:textId="77777777" w:rsidR="00E40DE7" w:rsidRDefault="00E40DE7" w:rsidP="00E40DE7">
      <w:pPr>
        <w:spacing w:after="0" w:line="240" w:lineRule="auto"/>
        <w:rPr>
          <w:rFonts w:ascii="Times New Roman" w:hAnsi="Times New Roman" w:cs="Times New Roman"/>
          <w:bCs/>
          <w:color w:val="000000"/>
          <w:shd w:val="clear" w:color="auto" w:fill="FFFFFF"/>
        </w:rPr>
      </w:pPr>
      <w:r w:rsidRPr="009974AC">
        <w:rPr>
          <w:rFonts w:ascii="Times New Roman" w:hAnsi="Times New Roman" w:cs="Times New Roman"/>
        </w:rPr>
        <w:t xml:space="preserve">This signature verifies that I have read and understood the above and have been notified verbally of the consequences of violating Section 1554(b) of the Vehicle Code (75 </w:t>
      </w:r>
      <w:proofErr w:type="spellStart"/>
      <w:r w:rsidRPr="009974AC">
        <w:rPr>
          <w:rFonts w:ascii="Times New Roman" w:hAnsi="Times New Roman" w:cs="Times New Roman"/>
        </w:rPr>
        <w:t>Pa.C.S</w:t>
      </w:r>
      <w:proofErr w:type="spellEnd"/>
      <w:r w:rsidRPr="009974AC">
        <w:rPr>
          <w:rFonts w:ascii="Times New Roman" w:hAnsi="Times New Roman" w:cs="Times New Roman"/>
        </w:rPr>
        <w:t xml:space="preserve">. </w:t>
      </w:r>
      <w:r w:rsidRPr="009974AC">
        <w:rPr>
          <w:rFonts w:ascii="Times New Roman" w:hAnsi="Times New Roman" w:cs="Times New Roman"/>
          <w:bCs/>
          <w:color w:val="000000"/>
          <w:shd w:val="clear" w:color="auto" w:fill="FFFFFF"/>
        </w:rPr>
        <w:t>§ 1543</w:t>
      </w:r>
      <w:r w:rsidR="009974AC" w:rsidRPr="009974AC">
        <w:rPr>
          <w:rFonts w:ascii="Times New Roman" w:hAnsi="Times New Roman" w:cs="Times New Roman"/>
          <w:bCs/>
          <w:color w:val="000000"/>
          <w:shd w:val="clear" w:color="auto" w:fill="FFFFFF"/>
        </w:rPr>
        <w:t>(b))</w:t>
      </w:r>
    </w:p>
    <w:p w14:paraId="763364DC" w14:textId="77777777" w:rsidR="009974AC" w:rsidRDefault="009974AC" w:rsidP="00E40DE7">
      <w:pPr>
        <w:spacing w:after="0" w:line="240" w:lineRule="auto"/>
        <w:rPr>
          <w:rFonts w:ascii="Times New Roman" w:hAnsi="Times New Roman" w:cs="Times New Roman"/>
          <w:bCs/>
          <w:color w:val="000000"/>
          <w:shd w:val="clear" w:color="auto" w:fill="FFFFFF"/>
        </w:rPr>
      </w:pPr>
    </w:p>
    <w:p w14:paraId="2CB1447C" w14:textId="77777777" w:rsidR="009974AC" w:rsidRPr="009974AC" w:rsidRDefault="009974AC" w:rsidP="00E40DE7">
      <w:pPr>
        <w:spacing w:after="0" w:line="240" w:lineRule="auto"/>
        <w:rPr>
          <w:rFonts w:ascii="Times New Roman" w:hAnsi="Times New Roman" w:cs="Times New Roman"/>
        </w:rPr>
      </w:pPr>
    </w:p>
    <w:p w14:paraId="279D0691" w14:textId="77777777" w:rsidR="00C215ED" w:rsidRPr="009974AC" w:rsidRDefault="00C215ED">
      <w:pPr>
        <w:rPr>
          <w:rFonts w:ascii="Times New Roman" w:hAnsi="Times New Roman" w:cs="Times New Roman"/>
        </w:rPr>
      </w:pPr>
    </w:p>
    <w:p w14:paraId="4E11A105" w14:textId="77777777" w:rsidR="00C215ED" w:rsidRPr="009974AC" w:rsidRDefault="00000000" w:rsidP="00C215ED">
      <w:pPr>
        <w:tabs>
          <w:tab w:val="center" w:pos="4680"/>
        </w:tabs>
        <w:rPr>
          <w:rFonts w:ascii="Times New Roman" w:hAnsi="Times New Roman" w:cs="Times New Roman"/>
          <w:b/>
        </w:rPr>
      </w:pPr>
      <w:sdt>
        <w:sdtPr>
          <w:rPr>
            <w:rFonts w:ascii="Times New Roman" w:hAnsi="Times New Roman" w:cs="Times New Roman"/>
            <w:b/>
          </w:rPr>
          <w:id w:val="-437988637"/>
          <w:showingPlcHdr/>
        </w:sdtPr>
        <w:sdtContent>
          <w:r w:rsidR="00C215ED" w:rsidRPr="009974AC">
            <w:rPr>
              <w:rStyle w:val="PlaceholderText"/>
              <w:rFonts w:ascii="Times New Roman" w:hAnsi="Times New Roman" w:cs="Times New Roman"/>
              <w:u w:val="single"/>
            </w:rPr>
            <w:t>Click here to enter text.</w:t>
          </w:r>
        </w:sdtContent>
      </w:sdt>
      <w:r w:rsidR="00C215ED" w:rsidRPr="009974AC">
        <w:rPr>
          <w:rFonts w:ascii="Times New Roman" w:hAnsi="Times New Roman" w:cs="Times New Roman"/>
          <w:b/>
        </w:rPr>
        <w:tab/>
      </w:r>
      <w:r w:rsidR="00C215ED" w:rsidRPr="009974AC">
        <w:rPr>
          <w:rFonts w:ascii="Times New Roman" w:hAnsi="Times New Roman" w:cs="Times New Roman"/>
          <w:b/>
        </w:rPr>
        <w:tab/>
      </w:r>
      <w:r w:rsidR="00C215ED" w:rsidRPr="009974AC">
        <w:rPr>
          <w:rFonts w:ascii="Times New Roman" w:hAnsi="Times New Roman" w:cs="Times New Roman"/>
          <w:b/>
        </w:rPr>
        <w:tab/>
      </w:r>
      <w:r w:rsidR="00C215ED" w:rsidRPr="009974AC">
        <w:rPr>
          <w:rFonts w:ascii="Times New Roman" w:hAnsi="Times New Roman" w:cs="Times New Roman"/>
          <w:b/>
        </w:rPr>
        <w:tab/>
      </w:r>
      <w:sdt>
        <w:sdtPr>
          <w:rPr>
            <w:rFonts w:ascii="Times New Roman" w:hAnsi="Times New Roman" w:cs="Times New Roman"/>
            <w:b/>
          </w:rPr>
          <w:id w:val="-991942000"/>
          <w:showingPlcHdr/>
        </w:sdtPr>
        <w:sdtContent>
          <w:r w:rsidR="00C215ED" w:rsidRPr="009974AC">
            <w:rPr>
              <w:rStyle w:val="PlaceholderText"/>
              <w:rFonts w:ascii="Times New Roman" w:hAnsi="Times New Roman" w:cs="Times New Roman"/>
              <w:u w:val="single"/>
            </w:rPr>
            <w:t>Click here to enter text.</w:t>
          </w:r>
        </w:sdtContent>
      </w:sdt>
    </w:p>
    <w:p w14:paraId="155B2D70" w14:textId="77777777" w:rsidR="00C215ED" w:rsidRPr="009974AC" w:rsidRDefault="00C215ED">
      <w:pPr>
        <w:rPr>
          <w:rFonts w:ascii="Times New Roman" w:hAnsi="Times New Roman" w:cs="Times New Roman"/>
        </w:rPr>
      </w:pPr>
      <w:r w:rsidRPr="009974AC">
        <w:rPr>
          <w:rFonts w:ascii="Times New Roman" w:hAnsi="Times New Roman" w:cs="Times New Roman"/>
          <w:b/>
        </w:rPr>
        <w:t>(</w:t>
      </w:r>
      <w:r w:rsidR="00CA6CA3">
        <w:rPr>
          <w:rFonts w:ascii="Times New Roman" w:hAnsi="Times New Roman" w:cs="Times New Roman"/>
          <w:b/>
        </w:rPr>
        <w:t>Signature</w:t>
      </w:r>
      <w:r w:rsidRPr="009974AC">
        <w:rPr>
          <w:rFonts w:ascii="Times New Roman" w:hAnsi="Times New Roman" w:cs="Times New Roman"/>
          <w:b/>
        </w:rPr>
        <w:t>)</w:t>
      </w:r>
      <w:r w:rsidR="00CA6CA3">
        <w:rPr>
          <w:rFonts w:ascii="Times New Roman" w:hAnsi="Times New Roman" w:cs="Times New Roman"/>
          <w:b/>
        </w:rPr>
        <w:tab/>
      </w:r>
      <w:r w:rsidRPr="009974AC">
        <w:rPr>
          <w:rFonts w:ascii="Times New Roman" w:hAnsi="Times New Roman" w:cs="Times New Roman"/>
          <w:b/>
        </w:rPr>
        <w:t xml:space="preserve"> </w:t>
      </w:r>
      <w:r w:rsidRPr="009974AC">
        <w:rPr>
          <w:rFonts w:ascii="Times New Roman" w:hAnsi="Times New Roman" w:cs="Times New Roman"/>
          <w:b/>
        </w:rPr>
        <w:tab/>
      </w:r>
      <w:r w:rsidRPr="009974AC">
        <w:rPr>
          <w:rFonts w:ascii="Times New Roman" w:hAnsi="Times New Roman" w:cs="Times New Roman"/>
          <w:b/>
        </w:rPr>
        <w:tab/>
      </w:r>
      <w:r w:rsidRPr="009974AC">
        <w:rPr>
          <w:rFonts w:ascii="Times New Roman" w:hAnsi="Times New Roman" w:cs="Times New Roman"/>
          <w:b/>
        </w:rPr>
        <w:tab/>
      </w:r>
      <w:r w:rsidRPr="009974AC">
        <w:rPr>
          <w:rFonts w:ascii="Times New Roman" w:hAnsi="Times New Roman" w:cs="Times New Roman"/>
          <w:b/>
        </w:rPr>
        <w:tab/>
      </w:r>
      <w:r w:rsidRPr="009974AC">
        <w:rPr>
          <w:rFonts w:ascii="Times New Roman" w:hAnsi="Times New Roman" w:cs="Times New Roman"/>
          <w:b/>
        </w:rPr>
        <w:tab/>
      </w:r>
      <w:r w:rsidRPr="009974AC">
        <w:rPr>
          <w:rFonts w:ascii="Times New Roman" w:hAnsi="Times New Roman" w:cs="Times New Roman"/>
          <w:b/>
        </w:rPr>
        <w:tab/>
      </w:r>
      <w:r w:rsidRPr="009974AC">
        <w:rPr>
          <w:rFonts w:ascii="Times New Roman" w:hAnsi="Times New Roman" w:cs="Times New Roman"/>
          <w:b/>
        </w:rPr>
        <w:tab/>
        <w:t xml:space="preserve">(Date) </w:t>
      </w:r>
    </w:p>
    <w:p w14:paraId="65EAD563" w14:textId="77777777" w:rsidR="009974AC" w:rsidRPr="009974AC" w:rsidRDefault="009974AC">
      <w:pPr>
        <w:rPr>
          <w:rFonts w:ascii="Times New Roman" w:hAnsi="Times New Roman" w:cs="Times New Roman"/>
        </w:rPr>
      </w:pPr>
      <w:r>
        <w:rPr>
          <w:rFonts w:ascii="Times New Roman" w:hAnsi="Times New Roman" w:cs="Times New Roman"/>
        </w:rPr>
        <w:tab/>
      </w:r>
    </w:p>
    <w:sectPr w:rsidR="009974AC" w:rsidRPr="009974A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E46B1" w14:textId="77777777" w:rsidR="00CB162B" w:rsidRDefault="00CB162B" w:rsidP="009974AC">
      <w:pPr>
        <w:spacing w:after="0" w:line="240" w:lineRule="auto"/>
      </w:pPr>
      <w:r>
        <w:separator/>
      </w:r>
    </w:p>
  </w:endnote>
  <w:endnote w:type="continuationSeparator" w:id="0">
    <w:p w14:paraId="5859BF19" w14:textId="77777777" w:rsidR="00CB162B" w:rsidRDefault="00CB162B" w:rsidP="00997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C6E59" w14:textId="77777777" w:rsidR="009974AC" w:rsidRPr="009974AC" w:rsidRDefault="009974AC">
    <w:pPr>
      <w:pStyle w:val="Footer"/>
      <w:rPr>
        <w:rFonts w:ascii="Times New Roman" w:hAnsi="Times New Roman" w:cs="Times New Roman"/>
        <w:i/>
        <w:sz w:val="20"/>
        <w:szCs w:val="20"/>
      </w:rPr>
    </w:pPr>
    <w:r>
      <w:tab/>
    </w:r>
    <w:r>
      <w:tab/>
    </w:r>
    <w:r w:rsidRPr="009974AC">
      <w:rPr>
        <w:rFonts w:ascii="Times New Roman" w:hAnsi="Times New Roman" w:cs="Times New Roman"/>
        <w:i/>
        <w:sz w:val="20"/>
        <w:szCs w:val="20"/>
      </w:rPr>
      <w:t>December 2018</w:t>
    </w:r>
  </w:p>
  <w:p w14:paraId="2FA227E5" w14:textId="77777777" w:rsidR="009974AC" w:rsidRDefault="009974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853B8" w14:textId="77777777" w:rsidR="00CB162B" w:rsidRDefault="00CB162B" w:rsidP="009974AC">
      <w:pPr>
        <w:spacing w:after="0" w:line="240" w:lineRule="auto"/>
      </w:pPr>
      <w:r>
        <w:separator/>
      </w:r>
    </w:p>
  </w:footnote>
  <w:footnote w:type="continuationSeparator" w:id="0">
    <w:p w14:paraId="0429C1F9" w14:textId="77777777" w:rsidR="00CB162B" w:rsidRDefault="00CB162B" w:rsidP="009974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A94E9A"/>
    <w:multiLevelType w:val="hybridMultilevel"/>
    <w:tmpl w:val="2E0CD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CA3D93"/>
    <w:multiLevelType w:val="hybridMultilevel"/>
    <w:tmpl w:val="BD5019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17A3704"/>
    <w:multiLevelType w:val="hybridMultilevel"/>
    <w:tmpl w:val="998AEB0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1813255599">
    <w:abstractNumId w:val="1"/>
  </w:num>
  <w:num w:numId="2" w16cid:durableId="1323314147">
    <w:abstractNumId w:val="0"/>
  </w:num>
  <w:num w:numId="3" w16cid:durableId="4811968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5ED"/>
    <w:rsid w:val="003B7A10"/>
    <w:rsid w:val="005D7761"/>
    <w:rsid w:val="00636620"/>
    <w:rsid w:val="00867AB5"/>
    <w:rsid w:val="009974AC"/>
    <w:rsid w:val="00C215ED"/>
    <w:rsid w:val="00CA6CA3"/>
    <w:rsid w:val="00CB162B"/>
    <w:rsid w:val="00D26430"/>
    <w:rsid w:val="00E40DE7"/>
    <w:rsid w:val="00ED0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4861B"/>
  <w15:chartTrackingRefBased/>
  <w15:docId w15:val="{70921011-1F76-4139-A86C-2257FE8F2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15ED"/>
    <w:rPr>
      <w:color w:val="808080"/>
    </w:rPr>
  </w:style>
  <w:style w:type="paragraph" w:styleId="ListParagraph">
    <w:name w:val="List Paragraph"/>
    <w:basedOn w:val="Normal"/>
    <w:uiPriority w:val="34"/>
    <w:qFormat/>
    <w:rsid w:val="00E40DE7"/>
    <w:pPr>
      <w:ind w:left="720"/>
      <w:contextualSpacing/>
    </w:pPr>
  </w:style>
  <w:style w:type="paragraph" w:styleId="Header">
    <w:name w:val="header"/>
    <w:basedOn w:val="Normal"/>
    <w:link w:val="HeaderChar"/>
    <w:uiPriority w:val="99"/>
    <w:unhideWhenUsed/>
    <w:rsid w:val="009974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4AC"/>
  </w:style>
  <w:style w:type="paragraph" w:styleId="Footer">
    <w:name w:val="footer"/>
    <w:basedOn w:val="Normal"/>
    <w:link w:val="FooterChar"/>
    <w:uiPriority w:val="99"/>
    <w:unhideWhenUsed/>
    <w:rsid w:val="009974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4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473</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Neely</dc:creator>
  <cp:keywords/>
  <dc:description/>
  <cp:lastModifiedBy>Dawn Trespalacios</cp:lastModifiedBy>
  <cp:revision>2</cp:revision>
  <dcterms:created xsi:type="dcterms:W3CDTF">2025-06-27T13:26:00Z</dcterms:created>
  <dcterms:modified xsi:type="dcterms:W3CDTF">2025-06-27T13:26:00Z</dcterms:modified>
</cp:coreProperties>
</file>